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21130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3F6663">
        <w:rPr>
          <w:rFonts w:ascii="Times New Roman" w:hAnsi="Times New Roman" w:cs="Times New Roman"/>
          <w:sz w:val="28"/>
          <w:szCs w:val="28"/>
        </w:rPr>
        <w:t>(эксплуатации)</w:t>
      </w:r>
      <w:r w:rsidR="002A29CE">
        <w:rPr>
          <w:rFonts w:ascii="Times New Roman" w:hAnsi="Times New Roman" w:cs="Times New Roman"/>
          <w:sz w:val="28"/>
          <w:szCs w:val="28"/>
        </w:rPr>
        <w:t xml:space="preserve"> </w:t>
      </w:r>
      <w:r w:rsidR="003F6663">
        <w:rPr>
          <w:rFonts w:ascii="Times New Roman" w:hAnsi="Times New Roman" w:cs="Times New Roman"/>
          <w:sz w:val="28"/>
          <w:szCs w:val="28"/>
        </w:rPr>
        <w:t xml:space="preserve"> </w:t>
      </w:r>
      <w:r w:rsidR="009643A4">
        <w:rPr>
          <w:rFonts w:ascii="Times New Roman" w:hAnsi="Times New Roman" w:cs="Times New Roman"/>
          <w:sz w:val="28"/>
          <w:szCs w:val="28"/>
        </w:rPr>
        <w:t>ВЛ-10</w:t>
      </w:r>
      <w:r w:rsidR="00621130">
        <w:rPr>
          <w:rFonts w:ascii="Times New Roman" w:hAnsi="Times New Roman" w:cs="Times New Roman"/>
          <w:sz w:val="28"/>
          <w:szCs w:val="28"/>
        </w:rPr>
        <w:t>кВ от ПС 110/35/10 кВ Весення Ф-10-15-СР с ТП и ВЛ-0,4 кВ; объект вспомогательного использования – ВЛ-0,4 кВ протяженностью 50 м, от опоры №7 Ф-6 КТП №448 объекта «ВЛ-10 кВ от ПС 110/35/10 кВ Весення Ф-10-15-СР с ТП и ВЛ-0,4 кВ»; объект вспомогательного использования – ВЛ 0,4 кВ протяженностью 120 м</w:t>
      </w:r>
      <w:r w:rsidR="00CD0781" w:rsidRPr="00CD0781">
        <w:rPr>
          <w:rFonts w:ascii="Times New Roman" w:hAnsi="Times New Roman" w:cs="Times New Roman"/>
          <w:sz w:val="28"/>
          <w:szCs w:val="28"/>
        </w:rPr>
        <w:t>,</w:t>
      </w:r>
      <w:r w:rsidR="00621130">
        <w:rPr>
          <w:rFonts w:ascii="Times New Roman" w:hAnsi="Times New Roman" w:cs="Times New Roman"/>
          <w:sz w:val="28"/>
          <w:szCs w:val="28"/>
        </w:rPr>
        <w:t xml:space="preserve"> от опоры №9 Ф-1 КТП №284 объекта «ВЛ-10 кВ от ПС 110/35/10 кВ Весення Ф-10-15-СР с ТП и ВЛ-0,4 кВ»,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 xml:space="preserve">в отношении </w:t>
      </w:r>
      <w:r w:rsidR="00621130">
        <w:rPr>
          <w:rFonts w:ascii="Times New Roman" w:hAnsi="Times New Roman" w:cs="Times New Roman"/>
          <w:sz w:val="28"/>
          <w:szCs w:val="28"/>
        </w:rPr>
        <w:t>земель, государственная собственность</w:t>
      </w:r>
      <w:r w:rsidR="004C56FD">
        <w:rPr>
          <w:rFonts w:ascii="Times New Roman" w:hAnsi="Times New Roman" w:cs="Times New Roman"/>
          <w:sz w:val="28"/>
          <w:szCs w:val="28"/>
        </w:rPr>
        <w:t xml:space="preserve"> на которые</w:t>
      </w:r>
      <w:r w:rsidR="00621130">
        <w:rPr>
          <w:rFonts w:ascii="Times New Roman" w:hAnsi="Times New Roman" w:cs="Times New Roman"/>
          <w:sz w:val="28"/>
          <w:szCs w:val="28"/>
        </w:rPr>
        <w:t xml:space="preserve"> не разграничена, площадью 179,4</w:t>
      </w:r>
      <w:r w:rsidR="005E4A21">
        <w:rPr>
          <w:rFonts w:ascii="Times New Roman" w:hAnsi="Times New Roman" w:cs="Times New Roman"/>
          <w:sz w:val="28"/>
          <w:szCs w:val="28"/>
        </w:rPr>
        <w:t>1</w:t>
      </w:r>
      <w:r w:rsidR="00621130">
        <w:rPr>
          <w:rFonts w:ascii="Times New Roman" w:hAnsi="Times New Roman" w:cs="Times New Roman"/>
          <w:sz w:val="28"/>
          <w:szCs w:val="28"/>
        </w:rPr>
        <w:t xml:space="preserve"> кв.м, и </w:t>
      </w:r>
      <w:r w:rsidR="004C56FD">
        <w:rPr>
          <w:rFonts w:ascii="Times New Roman" w:hAnsi="Times New Roman" w:cs="Times New Roman"/>
          <w:sz w:val="28"/>
          <w:szCs w:val="28"/>
        </w:rPr>
        <w:t xml:space="preserve">на </w:t>
      </w:r>
      <w:r w:rsidR="00621130">
        <w:rPr>
          <w:rFonts w:ascii="Times New Roman" w:hAnsi="Times New Roman" w:cs="Times New Roman"/>
          <w:sz w:val="28"/>
          <w:szCs w:val="28"/>
        </w:rPr>
        <w:t>части земельных участков:</w:t>
      </w:r>
    </w:p>
    <w:p w:rsidR="00621130" w:rsidRDefault="00621130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59773B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42:04:0321002:17</w:t>
      </w:r>
      <w:r w:rsidR="00F26B4C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0,09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D35A1D">
        <w:rPr>
          <w:rFonts w:ascii="Times New Roman" w:hAnsi="Times New Roman" w:cs="Times New Roman"/>
          <w:sz w:val="28"/>
          <w:szCs w:val="28"/>
        </w:rPr>
        <w:t xml:space="preserve">, </w:t>
      </w:r>
      <w:r w:rsidR="006733A4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621130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муниципальный район, Ягуновское сельское поселение, садоводческое товарищество </w:t>
      </w:r>
      <w:r w:rsidR="00FC14C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621130">
        <w:rPr>
          <w:rFonts w:ascii="Times New Roman" w:hAnsi="Times New Roman" w:cs="Times New Roman"/>
          <w:color w:val="000000"/>
          <w:sz w:val="28"/>
          <w:szCs w:val="28"/>
        </w:rPr>
        <w:t>Меридиан</w:t>
      </w:r>
      <w:r w:rsidR="00FC14C5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621130">
        <w:rPr>
          <w:rFonts w:ascii="Times New Roman" w:hAnsi="Times New Roman" w:cs="Times New Roman"/>
          <w:color w:val="000000"/>
          <w:sz w:val="28"/>
          <w:szCs w:val="28"/>
        </w:rPr>
        <w:t>, участок №297</w:t>
      </w:r>
      <w:r w:rsidR="006733A4">
        <w:rPr>
          <w:rFonts w:ascii="Times New Roman" w:hAnsi="Times New Roman" w:cs="Times New Roman"/>
          <w:sz w:val="28"/>
          <w:szCs w:val="28"/>
        </w:rPr>
        <w:t xml:space="preserve">, вид разрешенного </w:t>
      </w:r>
      <w:r w:rsidR="004C56FD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6733A4">
        <w:rPr>
          <w:rFonts w:ascii="Times New Roman" w:hAnsi="Times New Roman" w:cs="Times New Roman"/>
          <w:sz w:val="28"/>
          <w:szCs w:val="28"/>
        </w:rPr>
        <w:t xml:space="preserve">использования - </w:t>
      </w:r>
      <w:r w:rsidR="00A80543" w:rsidRPr="00A80543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коллективного садоводства</w:t>
      </w:r>
      <w:r w:rsidR="006733A4"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C14C5" w:rsidRDefault="00FC14C5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42:04:032100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163, площадью 0,09 кв.м, расположенного по адресу: 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область, Кемеровский муниципальный район, Ягуновское сельское поселение, территория Садоводческое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Меридиан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, аллея 4-я, участок 203</w:t>
      </w:r>
      <w:r>
        <w:rPr>
          <w:rFonts w:ascii="Times New Roman" w:hAnsi="Times New Roman" w:cs="Times New Roman"/>
          <w:sz w:val="28"/>
          <w:szCs w:val="28"/>
        </w:rPr>
        <w:t xml:space="preserve">, вид разрешенного использования -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ведение садоводства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C14C5" w:rsidRDefault="00FC14C5" w:rsidP="00FC14C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42:04:032100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39, площадью 0,09 кв.м, расположенного по адресу: 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Нива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 xml:space="preserve"> (Агроуниверситет), участок 35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C14C5" w:rsidRDefault="00FC14C5" w:rsidP="00FC14C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42:04:032100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84, площадью 1,42 кв.м, расположенного по адресу: 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муниципальный район, Ягуновское сельское поселение, СНТ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Нива №1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, аллея 2, участок №32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садоводство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C14C5" w:rsidRDefault="00FC14C5" w:rsidP="00FC14C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42:04:032100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35, площадью 0,07 кв.м, расположенного по адресу: 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Нива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 xml:space="preserve"> (Агроуниверситет), участок 30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ведения садоводства,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2153B" w:rsidRDefault="0082153B" w:rsidP="0082153B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0000000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748, площадью 0,09 кв.м, расположенного по адресу: 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Кемеровская обл, Кемеровский р-н, Садоводческ</w:t>
      </w:r>
      <w:r>
        <w:rPr>
          <w:rFonts w:ascii="Times New Roman" w:hAnsi="Times New Roman" w:cs="Times New Roman"/>
          <w:color w:val="000000"/>
          <w:sz w:val="28"/>
          <w:szCs w:val="28"/>
        </w:rPr>
        <w:t>ое некоммерческое товарищество «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Мечта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C14C5">
        <w:rPr>
          <w:rFonts w:ascii="Times New Roman" w:hAnsi="Times New Roman" w:cs="Times New Roman"/>
          <w:color w:val="000000"/>
          <w:sz w:val="28"/>
          <w:szCs w:val="28"/>
        </w:rPr>
        <w:t>, участок № 210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ведения садоводства,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C14C5" w:rsidRDefault="0082153B" w:rsidP="00FC14C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17, площадью 0,81 кв.м, расположенного по адресу: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>Кемеровская обл, р</w:t>
      </w: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н Кемеровский, </w:t>
      </w:r>
      <w:r>
        <w:rPr>
          <w:rFonts w:ascii="Times New Roman" w:hAnsi="Times New Roman" w:cs="Times New Roman"/>
          <w:sz w:val="28"/>
          <w:szCs w:val="28"/>
        </w:rPr>
        <w:t>вид разрешенного использования – сельскохозяйственное использование,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 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2153B" w:rsidRDefault="0082153B" w:rsidP="0082153B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93, площадью 0,36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>местоположение установлено относительно ориентира, расположенного за пределами участка. Ориентир п. Мамаевский. Участок находится примерно в 0,9 км от ориентира по направлению на юго-запад. Почтовый адрес ориентира: Кемеровская область, Кемеровский район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сельскохозяйственного производства,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2153B" w:rsidRDefault="0082153B" w:rsidP="0082153B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94, площадью 4,08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>местоположение установлено относительно ориентира, расположенного за пределами участка. Ориентир п. Мамаевский. Участок находится примерно в 0,9 км от ориентира по направлению на юго-запад. Почтовый адрес ориентира: Кемеровская область, Кемеровский район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сельскохозяйственного производства,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2153B" w:rsidRDefault="0082153B" w:rsidP="0082153B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95, площадью 0,27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>местоположение установлено относительно ориентира, расположенного за пределами участка. Ориентир п. Мамаевский. Участок находится примерно в 0,9 км от ориентира по направлению на юго-запад. Почтовый адрес ориентира: Кемеровская область, Кемеровский район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сельскохозяйственного производства,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82153B" w:rsidRDefault="0082153B" w:rsidP="0082153B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106, площадью 1,43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>: Кемеровская область, Кемеровский район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</w:t>
      </w:r>
      <w:r w:rsidR="005430F3">
        <w:rPr>
          <w:rFonts w:ascii="Times New Roman" w:hAnsi="Times New Roman" w:cs="Times New Roman"/>
          <w:sz w:val="28"/>
          <w:szCs w:val="28"/>
        </w:rPr>
        <w:t>садоводство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 w:rsidR="005430F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5430F3" w:rsidRDefault="005430F3" w:rsidP="005430F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291, площадью 6,00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>: Кемеровская область, Кемеровский район</w:t>
      </w:r>
      <w:r w:rsidRPr="00FC14C5">
        <w:rPr>
          <w:rFonts w:ascii="Times New Roman" w:hAnsi="Times New Roman" w:cs="Times New Roman"/>
          <w:sz w:val="28"/>
          <w:szCs w:val="28"/>
        </w:rPr>
        <w:t>,</w:t>
      </w:r>
      <w:r w:rsidRPr="005430F3">
        <w:rPr>
          <w:rFonts w:ascii="Calibri" w:hAnsi="Calibri" w:cs="Calibri"/>
          <w:color w:val="000000"/>
          <w:shd w:val="clear" w:color="auto" w:fill="F8F9FA"/>
        </w:rPr>
        <w:t xml:space="preserve"> 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 xml:space="preserve">с/п Ягуновское, п. Новоискитимск, АОЗТ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>Кемеровское</w:t>
      </w:r>
      <w:r>
        <w:rPr>
          <w:rFonts w:ascii="Times New Roman" w:hAnsi="Times New Roman" w:cs="Times New Roman"/>
          <w:color w:val="000000"/>
          <w:sz w:val="28"/>
          <w:szCs w:val="28"/>
        </w:rPr>
        <w:t>»,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размещение дачных домов и садовых домов,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5430F3" w:rsidRDefault="005430F3" w:rsidP="005430F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0316002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356, площадью 3,59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область, Кемеровский муниципальный район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lastRenderedPageBreak/>
        <w:t>ведение садоводства,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5430F3" w:rsidRDefault="005430F3" w:rsidP="005430F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0337003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14, площадью 0,18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Кемеровский, относительно п Новостройка, 2 км на северо-запад</w:t>
      </w:r>
      <w:r>
        <w:rPr>
          <w:rFonts w:ascii="Times New Roman" w:hAnsi="Times New Roman" w:cs="Times New Roman"/>
          <w:color w:val="000000"/>
          <w:sz w:val="28"/>
          <w:szCs w:val="28"/>
        </w:rPr>
        <w:t>, в составе единого землепользования с кадастровым номером 42:04:0000000:9,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сельскохозяйственного использования,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5430F3" w:rsidRDefault="005430F3" w:rsidP="005430F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0318001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178, площадью 3,14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Садоводческое некоммерческое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>Мечта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>, участок 208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коллективного садоводства,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C14C5" w:rsidRDefault="005430F3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124, площадью 0,09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5430F3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д. Сухая Речка, ул. Новая, дом 1-2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</w:t>
      </w:r>
      <w:r w:rsidR="00E37555">
        <w:rPr>
          <w:rFonts w:ascii="Times New Roman" w:hAnsi="Times New Roman" w:cs="Times New Roman"/>
          <w:sz w:val="28"/>
          <w:szCs w:val="28"/>
        </w:rPr>
        <w:t>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 w:rsidR="00E37555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37555" w:rsidRDefault="00E37555" w:rsidP="00E3755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148, площадью 0,66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 - Кузбасс, Кемеровский муниципальный округ, д Сухая Речка, ул Новая, земельный участок 3/1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для ведения личного подсобного хозяйства,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E37555" w:rsidRDefault="00E37555" w:rsidP="00E3755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175, площадью 0,46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д Сухая Речка, ул Школьная, дом 7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школа,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E37555" w:rsidRDefault="00E37555" w:rsidP="00E3755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481, площадью 2,10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</w:t>
      </w:r>
      <w:r>
        <w:rPr>
          <w:rFonts w:ascii="Times New Roman" w:hAnsi="Times New Roman" w:cs="Times New Roman"/>
          <w:color w:val="000000"/>
          <w:sz w:val="28"/>
          <w:szCs w:val="28"/>
        </w:rPr>
        <w:t>район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 xml:space="preserve"> Сухая Речка, ул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 xml:space="preserve"> Новая, </w:t>
      </w:r>
      <w:r>
        <w:rPr>
          <w:rFonts w:ascii="Times New Roman" w:hAnsi="Times New Roman" w:cs="Times New Roman"/>
          <w:sz w:val="28"/>
          <w:szCs w:val="28"/>
        </w:rPr>
        <w:t xml:space="preserve">вид разрешенного использования –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для проектирования и строительства ВЛ-0,4 кВ от опоры № 7 Ф-6 КТП № 448 объекта: ВЛ-10 кВ от ПС 110/35/10 кВ Весенняя Ф-10-15-СР с ТП и ВЛ-0,4 кВ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E37555" w:rsidRDefault="00E37555" w:rsidP="00E3755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691, площадью 1,43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Березовское сельское поселение, д Сухая Речка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трубопроводный транспорт,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705CA2" w:rsidRDefault="00E37555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723, площадью 1,27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Березовское сельское поселение, д. Сухая Речка, ул. Новая, поз. 5д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</w:t>
      </w:r>
      <w:r>
        <w:rPr>
          <w:rFonts w:ascii="Times New Roman" w:hAnsi="Times New Roman" w:cs="Times New Roman"/>
          <w:sz w:val="28"/>
          <w:szCs w:val="28"/>
        </w:rPr>
        <w:lastRenderedPageBreak/>
        <w:t>разрешенного использования – индивидуальное жилищное строительство,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705CA2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F26B4C" w:rsidRPr="00E37555" w:rsidRDefault="00705CA2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Pr="00621130">
        <w:rPr>
          <w:rFonts w:ascii="Times New Roman" w:hAnsi="Times New Roman" w:cs="Times New Roman"/>
          <w:sz w:val="28"/>
          <w:szCs w:val="28"/>
        </w:rPr>
        <w:t>42:04:</w:t>
      </w:r>
      <w:r>
        <w:rPr>
          <w:rFonts w:ascii="Times New Roman" w:hAnsi="Times New Roman" w:cs="Times New Roman"/>
          <w:sz w:val="28"/>
          <w:szCs w:val="28"/>
        </w:rPr>
        <w:t>0344001</w:t>
      </w:r>
      <w:r w:rsidRPr="0062113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211</w:t>
      </w:r>
      <w:r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0,05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расположенного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по адресу</w:t>
      </w:r>
      <w:r w:rsidRPr="0082153B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р-н </w:t>
      </w:r>
      <w:r w:rsidRPr="00E37555">
        <w:rPr>
          <w:rFonts w:ascii="Times New Roman" w:hAnsi="Times New Roman" w:cs="Times New Roman"/>
          <w:color w:val="000000"/>
          <w:sz w:val="28"/>
          <w:szCs w:val="28"/>
        </w:rPr>
        <w:t>Кемеровский, д. Сухая Речка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вид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 категория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земель – 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6733A4" w:rsidRPr="006733A4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705CA2">
        <w:rPr>
          <w:rFonts w:ascii="Times New Roman" w:hAnsi="Times New Roman" w:cs="Times New Roman"/>
          <w:sz w:val="28"/>
          <w:szCs w:val="28"/>
        </w:rPr>
        <w:t>18.05.2022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143A8C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05CA2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</w:rPr>
        <w:lastRenderedPageBreak/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61.95pt;margin-top:-49.2pt;width:319.35pt;height:853.5pt;z-index:251659264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6" DrawAspect="Content" ObjectID="_1710765855" r:id="rId8"/>
        </w:object>
      </w:r>
      <w:bookmarkEnd w:id="0"/>
    </w:p>
    <w:p w:rsidR="00705CA2" w:rsidRPr="00F54F90" w:rsidRDefault="00705CA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C614A6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</w:p>
    <w:sectPr w:rsidR="00C614A6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4994" w:rsidRDefault="00134994" w:rsidP="00F54F90">
      <w:pPr>
        <w:spacing w:after="0" w:line="240" w:lineRule="auto"/>
      </w:pPr>
      <w:r>
        <w:separator/>
      </w:r>
    </w:p>
  </w:endnote>
  <w:endnote w:type="continuationSeparator" w:id="0">
    <w:p w:rsidR="00134994" w:rsidRDefault="00134994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4994" w:rsidRDefault="00134994" w:rsidP="00F54F90">
      <w:pPr>
        <w:spacing w:after="0" w:line="240" w:lineRule="auto"/>
      </w:pPr>
      <w:r>
        <w:separator/>
      </w:r>
    </w:p>
  </w:footnote>
  <w:footnote w:type="continuationSeparator" w:id="0">
    <w:p w:rsidR="00134994" w:rsidRDefault="00134994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C1D97"/>
    <w:rsid w:val="000C2276"/>
    <w:rsid w:val="000E53E9"/>
    <w:rsid w:val="000F30AA"/>
    <w:rsid w:val="00110762"/>
    <w:rsid w:val="001274C8"/>
    <w:rsid w:val="00134994"/>
    <w:rsid w:val="00143A8C"/>
    <w:rsid w:val="001634B1"/>
    <w:rsid w:val="001717E8"/>
    <w:rsid w:val="00171F7B"/>
    <w:rsid w:val="00172078"/>
    <w:rsid w:val="00177288"/>
    <w:rsid w:val="001A245C"/>
    <w:rsid w:val="001A7DAD"/>
    <w:rsid w:val="001C1D20"/>
    <w:rsid w:val="001C5072"/>
    <w:rsid w:val="001C5FF1"/>
    <w:rsid w:val="001D115B"/>
    <w:rsid w:val="001D76C2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5408"/>
    <w:rsid w:val="00344A2D"/>
    <w:rsid w:val="00360101"/>
    <w:rsid w:val="00370183"/>
    <w:rsid w:val="00374A25"/>
    <w:rsid w:val="003A7004"/>
    <w:rsid w:val="003D20AD"/>
    <w:rsid w:val="003D211B"/>
    <w:rsid w:val="003D536F"/>
    <w:rsid w:val="003E1BA4"/>
    <w:rsid w:val="003F3F42"/>
    <w:rsid w:val="003F6663"/>
    <w:rsid w:val="003F6C1F"/>
    <w:rsid w:val="004204E9"/>
    <w:rsid w:val="00430765"/>
    <w:rsid w:val="004419E7"/>
    <w:rsid w:val="00447210"/>
    <w:rsid w:val="0045553C"/>
    <w:rsid w:val="004676F6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C56FD"/>
    <w:rsid w:val="004E202E"/>
    <w:rsid w:val="004E3F71"/>
    <w:rsid w:val="004F3F29"/>
    <w:rsid w:val="00504B81"/>
    <w:rsid w:val="00511527"/>
    <w:rsid w:val="005120D0"/>
    <w:rsid w:val="005300DC"/>
    <w:rsid w:val="00540F7F"/>
    <w:rsid w:val="005430F3"/>
    <w:rsid w:val="00576B98"/>
    <w:rsid w:val="0058210B"/>
    <w:rsid w:val="00585358"/>
    <w:rsid w:val="00585B1B"/>
    <w:rsid w:val="005916CD"/>
    <w:rsid w:val="00592A98"/>
    <w:rsid w:val="005930FD"/>
    <w:rsid w:val="0059773B"/>
    <w:rsid w:val="005A039B"/>
    <w:rsid w:val="005A65FA"/>
    <w:rsid w:val="005B18F2"/>
    <w:rsid w:val="005B4E58"/>
    <w:rsid w:val="005D71F2"/>
    <w:rsid w:val="005E0B0D"/>
    <w:rsid w:val="005E4A21"/>
    <w:rsid w:val="005F002B"/>
    <w:rsid w:val="005F3BE2"/>
    <w:rsid w:val="005F43A7"/>
    <w:rsid w:val="005F5C99"/>
    <w:rsid w:val="006038D8"/>
    <w:rsid w:val="00606967"/>
    <w:rsid w:val="00621130"/>
    <w:rsid w:val="00622B10"/>
    <w:rsid w:val="006249A0"/>
    <w:rsid w:val="00626ED9"/>
    <w:rsid w:val="00641B53"/>
    <w:rsid w:val="00646238"/>
    <w:rsid w:val="0065376A"/>
    <w:rsid w:val="0066663E"/>
    <w:rsid w:val="006733A4"/>
    <w:rsid w:val="00682E15"/>
    <w:rsid w:val="006A064D"/>
    <w:rsid w:val="006B1586"/>
    <w:rsid w:val="006B508E"/>
    <w:rsid w:val="006D634F"/>
    <w:rsid w:val="006F2706"/>
    <w:rsid w:val="00704EF7"/>
    <w:rsid w:val="00705607"/>
    <w:rsid w:val="00705A63"/>
    <w:rsid w:val="00705CA2"/>
    <w:rsid w:val="00710543"/>
    <w:rsid w:val="00720CA5"/>
    <w:rsid w:val="0072557E"/>
    <w:rsid w:val="00735921"/>
    <w:rsid w:val="00744C1C"/>
    <w:rsid w:val="00766C4D"/>
    <w:rsid w:val="00771A3A"/>
    <w:rsid w:val="00777178"/>
    <w:rsid w:val="00793E61"/>
    <w:rsid w:val="007A1DCF"/>
    <w:rsid w:val="007A326D"/>
    <w:rsid w:val="007A4101"/>
    <w:rsid w:val="007A56D6"/>
    <w:rsid w:val="007B2E27"/>
    <w:rsid w:val="007B2E48"/>
    <w:rsid w:val="007B3BC1"/>
    <w:rsid w:val="007B51AA"/>
    <w:rsid w:val="007C1762"/>
    <w:rsid w:val="007C404C"/>
    <w:rsid w:val="007C56F1"/>
    <w:rsid w:val="007F1E37"/>
    <w:rsid w:val="00806FA5"/>
    <w:rsid w:val="0082153B"/>
    <w:rsid w:val="008242B9"/>
    <w:rsid w:val="00825300"/>
    <w:rsid w:val="00836850"/>
    <w:rsid w:val="00841DA1"/>
    <w:rsid w:val="00851A66"/>
    <w:rsid w:val="00856046"/>
    <w:rsid w:val="00857990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43A4"/>
    <w:rsid w:val="0097080C"/>
    <w:rsid w:val="00972C80"/>
    <w:rsid w:val="00973833"/>
    <w:rsid w:val="009757FE"/>
    <w:rsid w:val="00996674"/>
    <w:rsid w:val="009C3773"/>
    <w:rsid w:val="009D51FA"/>
    <w:rsid w:val="009D6A85"/>
    <w:rsid w:val="00A06F16"/>
    <w:rsid w:val="00A072E6"/>
    <w:rsid w:val="00A1616D"/>
    <w:rsid w:val="00A220A5"/>
    <w:rsid w:val="00A3693A"/>
    <w:rsid w:val="00A5298A"/>
    <w:rsid w:val="00A779E5"/>
    <w:rsid w:val="00A80543"/>
    <w:rsid w:val="00A866DF"/>
    <w:rsid w:val="00A95375"/>
    <w:rsid w:val="00AA0DDF"/>
    <w:rsid w:val="00AA4762"/>
    <w:rsid w:val="00AD4A55"/>
    <w:rsid w:val="00AD5C4B"/>
    <w:rsid w:val="00B03606"/>
    <w:rsid w:val="00B10B1E"/>
    <w:rsid w:val="00B40F91"/>
    <w:rsid w:val="00B4700E"/>
    <w:rsid w:val="00B530EF"/>
    <w:rsid w:val="00B552BB"/>
    <w:rsid w:val="00B71C4C"/>
    <w:rsid w:val="00B903C6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68A4"/>
    <w:rsid w:val="00C572E6"/>
    <w:rsid w:val="00C614A6"/>
    <w:rsid w:val="00C71075"/>
    <w:rsid w:val="00C72A83"/>
    <w:rsid w:val="00C800E6"/>
    <w:rsid w:val="00CA08CA"/>
    <w:rsid w:val="00CC1CCD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1D37"/>
    <w:rsid w:val="00DE1F4A"/>
    <w:rsid w:val="00DF107B"/>
    <w:rsid w:val="00DF21F7"/>
    <w:rsid w:val="00DF6EAA"/>
    <w:rsid w:val="00E037DC"/>
    <w:rsid w:val="00E13AB0"/>
    <w:rsid w:val="00E21960"/>
    <w:rsid w:val="00E37555"/>
    <w:rsid w:val="00E41D33"/>
    <w:rsid w:val="00E441F4"/>
    <w:rsid w:val="00E5513C"/>
    <w:rsid w:val="00E55289"/>
    <w:rsid w:val="00E608D3"/>
    <w:rsid w:val="00E7649C"/>
    <w:rsid w:val="00E87A1C"/>
    <w:rsid w:val="00EB600D"/>
    <w:rsid w:val="00ED546A"/>
    <w:rsid w:val="00EF5163"/>
    <w:rsid w:val="00F0016D"/>
    <w:rsid w:val="00F115F8"/>
    <w:rsid w:val="00F231C4"/>
    <w:rsid w:val="00F26B4C"/>
    <w:rsid w:val="00F500BA"/>
    <w:rsid w:val="00F51634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14C5"/>
    <w:rsid w:val="00FC4877"/>
    <w:rsid w:val="00FC57A1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73B5D0F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footnote text"/>
    <w:basedOn w:val="a"/>
    <w:link w:val="ae"/>
    <w:uiPriority w:val="99"/>
    <w:semiHidden/>
    <w:unhideWhenUsed/>
    <w:rsid w:val="00851A66"/>
    <w:pPr>
      <w:spacing w:after="0" w:line="240" w:lineRule="auto"/>
    </w:pPr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851A66"/>
    <w:rPr>
      <w:sz w:val="20"/>
      <w:szCs w:val="20"/>
    </w:rPr>
  </w:style>
  <w:style w:type="character" w:styleId="af">
    <w:name w:val="footnote reference"/>
    <w:basedOn w:val="a0"/>
    <w:uiPriority w:val="99"/>
    <w:semiHidden/>
    <w:unhideWhenUsed/>
    <w:rsid w:val="00851A6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24F07F-1E1A-47D0-9737-1F60BBA6AF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1408</TotalTime>
  <Pages>5</Pages>
  <Words>1333</Words>
  <Characters>7602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93</cp:revision>
  <cp:lastPrinted>2022-04-06T08:58:00Z</cp:lastPrinted>
  <dcterms:created xsi:type="dcterms:W3CDTF">2019-03-01T06:54:00Z</dcterms:created>
  <dcterms:modified xsi:type="dcterms:W3CDTF">2022-04-06T08:58:00Z</dcterms:modified>
</cp:coreProperties>
</file>